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26-07-010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Schlossstraße 6 Hemmersdorf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Freiflächengestaltung, Schlossstraße 6, Hemmersdorf
Erdarbeiten und Außenanlage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